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72" w:rsidRDefault="00A8413D">
      <w:r>
        <w:t xml:space="preserve">Esiti esame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Infective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del </w:t>
      </w:r>
      <w:r w:rsidR="00591F32">
        <w:t>28</w:t>
      </w:r>
      <w:r w:rsidR="00457421">
        <w:t xml:space="preserve"> luglio 2020</w:t>
      </w:r>
    </w:p>
    <w:p w:rsidR="00A8413D" w:rsidRDefault="00A8413D"/>
    <w:p w:rsidR="00A8413D" w:rsidRDefault="00A8413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A8413D" w:rsidTr="00A8413D">
        <w:tc>
          <w:tcPr>
            <w:tcW w:w="4889" w:type="dxa"/>
          </w:tcPr>
          <w:p w:rsidR="00A8413D" w:rsidRDefault="00A8413D">
            <w:r>
              <w:t>Matricola</w:t>
            </w:r>
          </w:p>
        </w:tc>
        <w:tc>
          <w:tcPr>
            <w:tcW w:w="4889" w:type="dxa"/>
          </w:tcPr>
          <w:p w:rsidR="00A8413D" w:rsidRDefault="00A8413D">
            <w:r>
              <w:t>voto</w:t>
            </w:r>
          </w:p>
        </w:tc>
      </w:tr>
      <w:tr w:rsidR="00A8413D" w:rsidTr="00A8413D">
        <w:tc>
          <w:tcPr>
            <w:tcW w:w="4889" w:type="dxa"/>
          </w:tcPr>
          <w:p w:rsidR="00A8413D" w:rsidRDefault="000D651A">
            <w:r>
              <w:t>VR451382</w:t>
            </w:r>
          </w:p>
        </w:tc>
        <w:tc>
          <w:tcPr>
            <w:tcW w:w="4889" w:type="dxa"/>
          </w:tcPr>
          <w:p w:rsidR="00A8413D" w:rsidRDefault="000D651A">
            <w:r>
              <w:t>25</w:t>
            </w:r>
          </w:p>
        </w:tc>
      </w:tr>
      <w:tr w:rsidR="00A8413D" w:rsidTr="00A8413D">
        <w:tc>
          <w:tcPr>
            <w:tcW w:w="4889" w:type="dxa"/>
          </w:tcPr>
          <w:p w:rsidR="00A8413D" w:rsidRDefault="00A8413D" w:rsidP="000D651A">
            <w:r>
              <w:t>VR</w:t>
            </w:r>
            <w:r w:rsidR="000D651A">
              <w:t>451892</w:t>
            </w:r>
          </w:p>
        </w:tc>
        <w:tc>
          <w:tcPr>
            <w:tcW w:w="4889" w:type="dxa"/>
          </w:tcPr>
          <w:p w:rsidR="00A8413D" w:rsidRDefault="000D651A">
            <w:r>
              <w:t>26</w:t>
            </w:r>
          </w:p>
        </w:tc>
      </w:tr>
      <w:tr w:rsidR="00A8413D" w:rsidTr="00A8413D">
        <w:tc>
          <w:tcPr>
            <w:tcW w:w="4889" w:type="dxa"/>
          </w:tcPr>
          <w:p w:rsidR="00A8413D" w:rsidRDefault="00A8413D" w:rsidP="000D651A">
            <w:r>
              <w:t>VR</w:t>
            </w:r>
            <w:r w:rsidR="000D651A">
              <w:t>445264</w:t>
            </w:r>
          </w:p>
        </w:tc>
        <w:tc>
          <w:tcPr>
            <w:tcW w:w="4889" w:type="dxa"/>
          </w:tcPr>
          <w:p w:rsidR="00A8413D" w:rsidRDefault="000D651A">
            <w:r>
              <w:t>23</w:t>
            </w:r>
          </w:p>
        </w:tc>
      </w:tr>
      <w:tr w:rsidR="00A8413D" w:rsidTr="00A8413D">
        <w:tc>
          <w:tcPr>
            <w:tcW w:w="4889" w:type="dxa"/>
          </w:tcPr>
          <w:p w:rsidR="00A8413D" w:rsidRDefault="00A8413D" w:rsidP="000D651A">
            <w:r>
              <w:t>VR</w:t>
            </w:r>
            <w:r w:rsidR="000D651A">
              <w:t>451922</w:t>
            </w:r>
          </w:p>
        </w:tc>
        <w:tc>
          <w:tcPr>
            <w:tcW w:w="4889" w:type="dxa"/>
          </w:tcPr>
          <w:p w:rsidR="00A8413D" w:rsidRDefault="00A8413D">
            <w:r>
              <w:t>28</w:t>
            </w:r>
          </w:p>
        </w:tc>
      </w:tr>
      <w:tr w:rsidR="00A8413D" w:rsidTr="00A8413D">
        <w:tc>
          <w:tcPr>
            <w:tcW w:w="4889" w:type="dxa"/>
          </w:tcPr>
          <w:p w:rsidR="00A8413D" w:rsidRDefault="00A8413D" w:rsidP="000D651A">
            <w:r>
              <w:t>VR</w:t>
            </w:r>
            <w:r w:rsidR="000D651A">
              <w:t>449968</w:t>
            </w:r>
          </w:p>
        </w:tc>
        <w:tc>
          <w:tcPr>
            <w:tcW w:w="4889" w:type="dxa"/>
          </w:tcPr>
          <w:p w:rsidR="00A8413D" w:rsidRDefault="000D651A">
            <w:r>
              <w:t>26</w:t>
            </w:r>
          </w:p>
        </w:tc>
      </w:tr>
      <w:tr w:rsidR="00A8413D" w:rsidTr="00A8413D">
        <w:tc>
          <w:tcPr>
            <w:tcW w:w="4889" w:type="dxa"/>
          </w:tcPr>
          <w:p w:rsidR="00A8413D" w:rsidRDefault="00A8413D" w:rsidP="000D651A">
            <w:r>
              <w:t>VR</w:t>
            </w:r>
            <w:r w:rsidR="000D651A">
              <w:t>439694</w:t>
            </w:r>
          </w:p>
        </w:tc>
        <w:tc>
          <w:tcPr>
            <w:tcW w:w="4889" w:type="dxa"/>
          </w:tcPr>
          <w:p w:rsidR="00A8413D" w:rsidRDefault="000D651A">
            <w:r>
              <w:t>27</w:t>
            </w:r>
          </w:p>
        </w:tc>
      </w:tr>
      <w:tr w:rsidR="00A8413D" w:rsidTr="00A8413D">
        <w:tc>
          <w:tcPr>
            <w:tcW w:w="4889" w:type="dxa"/>
          </w:tcPr>
          <w:p w:rsidR="00A8413D" w:rsidRDefault="00A8413D" w:rsidP="000D651A">
            <w:r>
              <w:t>VR</w:t>
            </w:r>
            <w:r w:rsidR="000D651A">
              <w:t>451906</w:t>
            </w:r>
            <w:r>
              <w:t xml:space="preserve"> </w:t>
            </w:r>
          </w:p>
        </w:tc>
        <w:tc>
          <w:tcPr>
            <w:tcW w:w="4889" w:type="dxa"/>
          </w:tcPr>
          <w:p w:rsidR="00A8413D" w:rsidRDefault="000D651A">
            <w:proofErr w:type="spellStart"/>
            <w:r>
              <w:t>insuff</w:t>
            </w:r>
            <w:proofErr w:type="spellEnd"/>
          </w:p>
        </w:tc>
      </w:tr>
      <w:tr w:rsidR="00A8413D" w:rsidTr="00A8413D">
        <w:tc>
          <w:tcPr>
            <w:tcW w:w="4889" w:type="dxa"/>
          </w:tcPr>
          <w:p w:rsidR="00A8413D" w:rsidRDefault="00A8413D" w:rsidP="000D651A">
            <w:r>
              <w:t>VR</w:t>
            </w:r>
            <w:r w:rsidR="000D651A">
              <w:t>450453</w:t>
            </w:r>
          </w:p>
        </w:tc>
        <w:tc>
          <w:tcPr>
            <w:tcW w:w="4889" w:type="dxa"/>
          </w:tcPr>
          <w:p w:rsidR="00A8413D" w:rsidRDefault="00A8413D" w:rsidP="000D651A">
            <w:r>
              <w:t>2</w:t>
            </w:r>
            <w:r w:rsidR="000D651A">
              <w:t>6</w:t>
            </w:r>
          </w:p>
        </w:tc>
      </w:tr>
      <w:tr w:rsidR="00A8413D" w:rsidTr="00A8413D">
        <w:tc>
          <w:tcPr>
            <w:tcW w:w="4889" w:type="dxa"/>
          </w:tcPr>
          <w:p w:rsidR="00A8413D" w:rsidRDefault="00A8413D" w:rsidP="000D651A">
            <w:r>
              <w:t>VR</w:t>
            </w:r>
            <w:r w:rsidR="000D651A">
              <w:t>450444</w:t>
            </w:r>
          </w:p>
        </w:tc>
        <w:tc>
          <w:tcPr>
            <w:tcW w:w="4889" w:type="dxa"/>
          </w:tcPr>
          <w:p w:rsidR="00A8413D" w:rsidRDefault="00A8413D" w:rsidP="000D651A">
            <w:r>
              <w:t>2</w:t>
            </w:r>
            <w:r w:rsidR="000D651A">
              <w:t>7</w:t>
            </w:r>
          </w:p>
        </w:tc>
      </w:tr>
      <w:tr w:rsidR="00A8413D" w:rsidTr="00A8413D">
        <w:tc>
          <w:tcPr>
            <w:tcW w:w="4889" w:type="dxa"/>
          </w:tcPr>
          <w:p w:rsidR="00A8413D" w:rsidRDefault="00A8413D" w:rsidP="000D651A">
            <w:r>
              <w:t>VR</w:t>
            </w:r>
            <w:r w:rsidR="000D651A">
              <w:t>452023</w:t>
            </w:r>
          </w:p>
        </w:tc>
        <w:tc>
          <w:tcPr>
            <w:tcW w:w="4889" w:type="dxa"/>
          </w:tcPr>
          <w:p w:rsidR="00A8413D" w:rsidRDefault="00A8413D" w:rsidP="000D651A">
            <w:r>
              <w:t>2</w:t>
            </w:r>
            <w:r w:rsidR="000D651A">
              <w:t>5</w:t>
            </w:r>
          </w:p>
        </w:tc>
      </w:tr>
      <w:tr w:rsidR="00537BA0" w:rsidTr="00A8413D">
        <w:tc>
          <w:tcPr>
            <w:tcW w:w="4889" w:type="dxa"/>
          </w:tcPr>
          <w:p w:rsidR="00537BA0" w:rsidRDefault="000D651A">
            <w:r>
              <w:t>VR452465</w:t>
            </w:r>
          </w:p>
        </w:tc>
        <w:tc>
          <w:tcPr>
            <w:tcW w:w="4889" w:type="dxa"/>
          </w:tcPr>
          <w:p w:rsidR="00537BA0" w:rsidRDefault="000D651A">
            <w:r>
              <w:t>22</w:t>
            </w:r>
          </w:p>
        </w:tc>
      </w:tr>
      <w:tr w:rsidR="000D651A" w:rsidTr="00A8413D">
        <w:tc>
          <w:tcPr>
            <w:tcW w:w="4889" w:type="dxa"/>
          </w:tcPr>
          <w:p w:rsidR="000D651A" w:rsidRDefault="000D651A">
            <w:r>
              <w:t>VR451202</w:t>
            </w:r>
          </w:p>
        </w:tc>
        <w:tc>
          <w:tcPr>
            <w:tcW w:w="4889" w:type="dxa"/>
          </w:tcPr>
          <w:p w:rsidR="000D651A" w:rsidRDefault="000D651A">
            <w:proofErr w:type="spellStart"/>
            <w:r>
              <w:t>Insuff</w:t>
            </w:r>
            <w:proofErr w:type="spellEnd"/>
          </w:p>
        </w:tc>
      </w:tr>
      <w:tr w:rsidR="000D651A" w:rsidTr="00A8413D">
        <w:tc>
          <w:tcPr>
            <w:tcW w:w="4889" w:type="dxa"/>
          </w:tcPr>
          <w:p w:rsidR="000D651A" w:rsidRDefault="000D651A">
            <w:r>
              <w:t>VR439509</w:t>
            </w:r>
          </w:p>
        </w:tc>
        <w:tc>
          <w:tcPr>
            <w:tcW w:w="4889" w:type="dxa"/>
          </w:tcPr>
          <w:p w:rsidR="000D651A" w:rsidRDefault="000D651A">
            <w:r>
              <w:t>27</w:t>
            </w:r>
          </w:p>
        </w:tc>
      </w:tr>
      <w:tr w:rsidR="000D651A" w:rsidTr="00A8413D">
        <w:tc>
          <w:tcPr>
            <w:tcW w:w="4889" w:type="dxa"/>
          </w:tcPr>
          <w:p w:rsidR="000D651A" w:rsidRDefault="000D651A">
            <w:r>
              <w:t>VR447149</w:t>
            </w:r>
          </w:p>
        </w:tc>
        <w:tc>
          <w:tcPr>
            <w:tcW w:w="4889" w:type="dxa"/>
          </w:tcPr>
          <w:p w:rsidR="000D651A" w:rsidRDefault="000D651A">
            <w:proofErr w:type="spellStart"/>
            <w:r>
              <w:t>Insuff</w:t>
            </w:r>
            <w:proofErr w:type="spellEnd"/>
          </w:p>
        </w:tc>
      </w:tr>
      <w:tr w:rsidR="000D651A" w:rsidTr="00A8413D">
        <w:tc>
          <w:tcPr>
            <w:tcW w:w="4889" w:type="dxa"/>
          </w:tcPr>
          <w:p w:rsidR="000D651A" w:rsidRDefault="000D651A">
            <w:r>
              <w:t>VR450159</w:t>
            </w:r>
          </w:p>
        </w:tc>
        <w:tc>
          <w:tcPr>
            <w:tcW w:w="4889" w:type="dxa"/>
          </w:tcPr>
          <w:p w:rsidR="000D651A" w:rsidRDefault="000D651A">
            <w:r>
              <w:t>30</w:t>
            </w:r>
          </w:p>
        </w:tc>
      </w:tr>
      <w:tr w:rsidR="000D651A" w:rsidTr="00A8413D">
        <w:tc>
          <w:tcPr>
            <w:tcW w:w="4889" w:type="dxa"/>
          </w:tcPr>
          <w:p w:rsidR="000D651A" w:rsidRDefault="000D651A">
            <w:r>
              <w:t>VR446985</w:t>
            </w:r>
          </w:p>
        </w:tc>
        <w:tc>
          <w:tcPr>
            <w:tcW w:w="4889" w:type="dxa"/>
          </w:tcPr>
          <w:p w:rsidR="000D651A" w:rsidRDefault="000D651A">
            <w:r>
              <w:t>30</w:t>
            </w:r>
          </w:p>
        </w:tc>
      </w:tr>
      <w:tr w:rsidR="000D651A" w:rsidTr="00A8413D">
        <w:tc>
          <w:tcPr>
            <w:tcW w:w="4889" w:type="dxa"/>
          </w:tcPr>
          <w:p w:rsidR="000D651A" w:rsidRDefault="000D651A">
            <w:r>
              <w:t>VR445284</w:t>
            </w:r>
          </w:p>
        </w:tc>
        <w:tc>
          <w:tcPr>
            <w:tcW w:w="4889" w:type="dxa"/>
          </w:tcPr>
          <w:p w:rsidR="000D651A" w:rsidRDefault="000D651A">
            <w:r>
              <w:t>26</w:t>
            </w:r>
          </w:p>
        </w:tc>
      </w:tr>
      <w:tr w:rsidR="000D651A" w:rsidTr="00A8413D">
        <w:tc>
          <w:tcPr>
            <w:tcW w:w="4889" w:type="dxa"/>
          </w:tcPr>
          <w:p w:rsidR="000D651A" w:rsidRDefault="000D651A">
            <w:r>
              <w:t>VR439041</w:t>
            </w:r>
          </w:p>
        </w:tc>
        <w:tc>
          <w:tcPr>
            <w:tcW w:w="4889" w:type="dxa"/>
          </w:tcPr>
          <w:p w:rsidR="000D651A" w:rsidRDefault="000D651A">
            <w:r>
              <w:t>30 Lode</w:t>
            </w:r>
          </w:p>
        </w:tc>
      </w:tr>
      <w:tr w:rsidR="000D651A" w:rsidTr="00A8413D">
        <w:tc>
          <w:tcPr>
            <w:tcW w:w="4889" w:type="dxa"/>
          </w:tcPr>
          <w:p w:rsidR="000D651A" w:rsidRDefault="000D651A">
            <w:r>
              <w:t>VR451218</w:t>
            </w:r>
          </w:p>
        </w:tc>
        <w:tc>
          <w:tcPr>
            <w:tcW w:w="4889" w:type="dxa"/>
          </w:tcPr>
          <w:p w:rsidR="000D651A" w:rsidRDefault="000D651A">
            <w:r>
              <w:t>21</w:t>
            </w:r>
          </w:p>
        </w:tc>
      </w:tr>
      <w:tr w:rsidR="000D651A" w:rsidTr="00A8413D">
        <w:tc>
          <w:tcPr>
            <w:tcW w:w="4889" w:type="dxa"/>
          </w:tcPr>
          <w:p w:rsidR="000D651A" w:rsidRDefault="000D651A">
            <w:r>
              <w:t>VR437371</w:t>
            </w:r>
          </w:p>
        </w:tc>
        <w:tc>
          <w:tcPr>
            <w:tcW w:w="4889" w:type="dxa"/>
          </w:tcPr>
          <w:p w:rsidR="000D651A" w:rsidRDefault="000D651A">
            <w:proofErr w:type="spellStart"/>
            <w:r>
              <w:t>Insuff</w:t>
            </w:r>
            <w:proofErr w:type="spellEnd"/>
          </w:p>
        </w:tc>
      </w:tr>
      <w:tr w:rsidR="000D651A" w:rsidTr="00A8413D">
        <w:tc>
          <w:tcPr>
            <w:tcW w:w="4889" w:type="dxa"/>
          </w:tcPr>
          <w:p w:rsidR="000D651A" w:rsidRDefault="000D651A">
            <w:r>
              <w:t>VR445541</w:t>
            </w:r>
          </w:p>
        </w:tc>
        <w:tc>
          <w:tcPr>
            <w:tcW w:w="4889" w:type="dxa"/>
          </w:tcPr>
          <w:p w:rsidR="000D651A" w:rsidRDefault="000D651A">
            <w:r>
              <w:t>30</w:t>
            </w:r>
          </w:p>
        </w:tc>
      </w:tr>
    </w:tbl>
    <w:p w:rsidR="00A8413D" w:rsidRDefault="00A8413D"/>
    <w:p w:rsidR="00457421" w:rsidRDefault="00457421" w:rsidP="00457421">
      <w:proofErr w:type="spellStart"/>
      <w:r>
        <w:t>Exam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register</w:t>
      </w:r>
      <w:proofErr w:type="spellEnd"/>
      <w:r>
        <w:t xml:space="preserve"> on </w:t>
      </w:r>
      <w:r>
        <w:t>Wednesday August 5th</w:t>
      </w:r>
      <w:r>
        <w:t>.</w:t>
      </w:r>
    </w:p>
    <w:p w:rsidR="00537BA0" w:rsidRDefault="00457421" w:rsidP="00457421">
      <w:r>
        <w:t xml:space="preserve">Students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to </w:t>
      </w:r>
      <w:proofErr w:type="spellStart"/>
      <w:r>
        <w:t>accept</w:t>
      </w:r>
      <w:proofErr w:type="spellEnd"/>
      <w:r>
        <w:t xml:space="preserve"> the </w:t>
      </w:r>
      <w:proofErr w:type="spellStart"/>
      <w:r>
        <w:t>mark</w:t>
      </w:r>
      <w:proofErr w:type="spellEnd"/>
      <w:r>
        <w:t xml:space="preserve"> must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the </w:t>
      </w:r>
      <w:proofErr w:type="spellStart"/>
      <w:r>
        <w:t>teacher</w:t>
      </w:r>
      <w:proofErr w:type="spellEnd"/>
      <w:r>
        <w:t xml:space="preserve"> via email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>.</w:t>
      </w:r>
      <w:bookmarkStart w:id="0" w:name="_GoBack"/>
      <w:bookmarkEnd w:id="0"/>
    </w:p>
    <w:p w:rsidR="00537BA0" w:rsidRDefault="00537BA0"/>
    <w:sectPr w:rsidR="00537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3D"/>
    <w:rsid w:val="00041D15"/>
    <w:rsid w:val="00045F38"/>
    <w:rsid w:val="000470D4"/>
    <w:rsid w:val="0005386D"/>
    <w:rsid w:val="000640BE"/>
    <w:rsid w:val="0007466D"/>
    <w:rsid w:val="00081865"/>
    <w:rsid w:val="000D651A"/>
    <w:rsid w:val="001573A2"/>
    <w:rsid w:val="001743C8"/>
    <w:rsid w:val="001B01F6"/>
    <w:rsid w:val="001C5C68"/>
    <w:rsid w:val="001C6F64"/>
    <w:rsid w:val="002700A9"/>
    <w:rsid w:val="0028176F"/>
    <w:rsid w:val="00300E87"/>
    <w:rsid w:val="00301B42"/>
    <w:rsid w:val="003771A4"/>
    <w:rsid w:val="00412DE1"/>
    <w:rsid w:val="00430B5B"/>
    <w:rsid w:val="00457421"/>
    <w:rsid w:val="00467131"/>
    <w:rsid w:val="00477D18"/>
    <w:rsid w:val="004877C7"/>
    <w:rsid w:val="00537BA0"/>
    <w:rsid w:val="00552403"/>
    <w:rsid w:val="00591F32"/>
    <w:rsid w:val="00627D61"/>
    <w:rsid w:val="0067633C"/>
    <w:rsid w:val="00683569"/>
    <w:rsid w:val="0068648E"/>
    <w:rsid w:val="006B40E5"/>
    <w:rsid w:val="00702224"/>
    <w:rsid w:val="00707C3B"/>
    <w:rsid w:val="00710D1F"/>
    <w:rsid w:val="00714B8D"/>
    <w:rsid w:val="00741D52"/>
    <w:rsid w:val="00747C26"/>
    <w:rsid w:val="00770953"/>
    <w:rsid w:val="00776E7D"/>
    <w:rsid w:val="00796A76"/>
    <w:rsid w:val="007C0559"/>
    <w:rsid w:val="008B051F"/>
    <w:rsid w:val="008C7ADB"/>
    <w:rsid w:val="009205F2"/>
    <w:rsid w:val="0099644D"/>
    <w:rsid w:val="009A5A1C"/>
    <w:rsid w:val="009E3267"/>
    <w:rsid w:val="00A8413D"/>
    <w:rsid w:val="00AC3CED"/>
    <w:rsid w:val="00B61FE2"/>
    <w:rsid w:val="00B705C0"/>
    <w:rsid w:val="00B8659D"/>
    <w:rsid w:val="00BA1B8D"/>
    <w:rsid w:val="00BC5631"/>
    <w:rsid w:val="00BE7098"/>
    <w:rsid w:val="00C17F39"/>
    <w:rsid w:val="00C33DED"/>
    <w:rsid w:val="00D06C31"/>
    <w:rsid w:val="00D41907"/>
    <w:rsid w:val="00D64D72"/>
    <w:rsid w:val="00DD679E"/>
    <w:rsid w:val="00DD6C71"/>
    <w:rsid w:val="00DE753C"/>
    <w:rsid w:val="00E654BC"/>
    <w:rsid w:val="00EC4CCB"/>
    <w:rsid w:val="00EE04E2"/>
    <w:rsid w:val="00EF6229"/>
    <w:rsid w:val="00F52FA6"/>
    <w:rsid w:val="00F95893"/>
    <w:rsid w:val="00F97FED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6A82"/>
  <w15:chartTrackingRefBased/>
  <w15:docId w15:val="{883642AB-2EBC-4806-88A7-56046701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Alby papà</dc:creator>
  <cp:keywords/>
  <dc:description/>
  <cp:lastModifiedBy>Annarita Mazzariol</cp:lastModifiedBy>
  <cp:revision>4</cp:revision>
  <dcterms:created xsi:type="dcterms:W3CDTF">2020-08-03T16:09:00Z</dcterms:created>
  <dcterms:modified xsi:type="dcterms:W3CDTF">2020-08-03T16:22:00Z</dcterms:modified>
</cp:coreProperties>
</file>